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6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Grundschule Grebben/ Fertigteil-Fassade/Klinke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linker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